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A073" w14:textId="77777777" w:rsidR="006300CF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drawing>
          <wp:anchor distT="152400" distB="152400" distL="152400" distR="152400" simplePos="0" relativeHeight="251658240" behindDoc="0" locked="0" layoutInCell="1" hidden="0" allowOverlap="1" wp14:anchorId="6C239A12" wp14:editId="2CDA96A8">
            <wp:simplePos x="0" y="0"/>
            <wp:positionH relativeFrom="page">
              <wp:posOffset>518967</wp:posOffset>
            </wp:positionH>
            <wp:positionV relativeFrom="page">
              <wp:posOffset>608020</wp:posOffset>
            </wp:positionV>
            <wp:extent cx="6714398" cy="9477359"/>
            <wp:effectExtent l="0" t="0" r="0" b="0"/>
            <wp:wrapTopAndBottom distT="152400" distB="152400"/>
            <wp:docPr id="10737418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4398" cy="9477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922E59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40"/>
          <w:szCs w:val="40"/>
          <w:lang w:val="it-IT"/>
        </w:rPr>
      </w:pPr>
      <w:r w:rsidRPr="00AC4532">
        <w:rPr>
          <w:rFonts w:ascii="Arial" w:eastAsia="Arial" w:hAnsi="Arial" w:cs="Arial"/>
          <w:b/>
          <w:sz w:val="40"/>
          <w:szCs w:val="40"/>
          <w:lang w:val="it-IT"/>
        </w:rPr>
        <w:lastRenderedPageBreak/>
        <w:t>29 LUGLIO</w:t>
      </w:r>
    </w:p>
    <w:p w14:paraId="0808EC9E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30"/>
          <w:szCs w:val="30"/>
          <w:lang w:val="it-IT"/>
        </w:rPr>
      </w:pPr>
      <w:proofErr w:type="spellStart"/>
      <w:r w:rsidRPr="00AC4532">
        <w:rPr>
          <w:rFonts w:ascii="Arial" w:eastAsia="Arial" w:hAnsi="Arial" w:cs="Arial"/>
          <w:b/>
          <w:color w:val="000000"/>
          <w:sz w:val="30"/>
          <w:szCs w:val="30"/>
          <w:lang w:val="it-IT"/>
        </w:rPr>
        <w:t>MENTI_Universi</w:t>
      </w:r>
      <w:proofErr w:type="spellEnd"/>
    </w:p>
    <w:p w14:paraId="596A2C88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000000"/>
          <w:sz w:val="22"/>
          <w:szCs w:val="22"/>
          <w:lang w:val="it-IT"/>
        </w:rPr>
      </w:pPr>
    </w:p>
    <w:p w14:paraId="593B5404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54130BE6" w14:textId="0C9B0B6B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i/>
          <w:color w:val="000000"/>
          <w:highlight w:val="white"/>
          <w:lang w:val="it-IT"/>
        </w:rPr>
      </w:pPr>
      <w:r w:rsidRPr="00AC4532">
        <w:rPr>
          <w:rFonts w:ascii="Arial" w:eastAsia="Arial" w:hAnsi="Arial" w:cs="Arial"/>
          <w:i/>
          <w:color w:val="000000"/>
          <w:highlight w:val="white"/>
          <w:lang w:val="it-IT"/>
        </w:rPr>
        <w:t xml:space="preserve">19:30 </w:t>
      </w:r>
      <w:r w:rsidRPr="00AC4532">
        <w:rPr>
          <w:rFonts w:ascii="Arial" w:eastAsia="Arial" w:hAnsi="Arial" w:cs="Arial"/>
          <w:b/>
          <w:i/>
          <w:color w:val="000000"/>
          <w:highlight w:val="white"/>
          <w:lang w:val="it-IT"/>
        </w:rPr>
        <w:t>I</w:t>
      </w:r>
      <w:r w:rsidR="005C09D6">
        <w:rPr>
          <w:rFonts w:ascii="Arial" w:eastAsia="Arial" w:hAnsi="Arial" w:cs="Arial"/>
          <w:b/>
          <w:i/>
          <w:color w:val="000000"/>
          <w:highlight w:val="white"/>
          <w:lang w:val="it-IT"/>
        </w:rPr>
        <w:t>ncontro</w:t>
      </w:r>
    </w:p>
    <w:p w14:paraId="79BC465A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highlight w:val="white"/>
          <w:lang w:val="it-IT"/>
        </w:rPr>
      </w:pPr>
      <w:r w:rsidRPr="00AC4532">
        <w:rPr>
          <w:rFonts w:ascii="Arial" w:eastAsia="Arial" w:hAnsi="Arial" w:cs="Arial"/>
          <w:b/>
          <w:color w:val="000000"/>
          <w:highlight w:val="white"/>
          <w:lang w:val="it-IT"/>
        </w:rPr>
        <w:t>Karen Venturini</w:t>
      </w:r>
    </w:p>
    <w:p w14:paraId="46E3D5B1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highlight w:val="white"/>
          <w:lang w:val="it-IT"/>
        </w:rPr>
      </w:pPr>
      <w:r w:rsidRPr="00AC4532">
        <w:rPr>
          <w:rFonts w:ascii="Arial" w:eastAsia="Arial" w:hAnsi="Arial" w:cs="Arial"/>
          <w:b/>
          <w:color w:val="000000"/>
          <w:highlight w:val="white"/>
          <w:lang w:val="it-IT"/>
        </w:rPr>
        <w:t>MELANCONIA CON STUPORE</w:t>
      </w:r>
    </w:p>
    <w:p w14:paraId="2D89CFD4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highlight w:val="white"/>
          <w:lang w:val="it-IT"/>
        </w:rPr>
      </w:pPr>
      <w:r w:rsidRPr="00AC4532">
        <w:rPr>
          <w:rFonts w:ascii="Arial" w:eastAsia="Arial" w:hAnsi="Arial" w:cs="Arial"/>
          <w:color w:val="000000"/>
          <w:highlight w:val="white"/>
          <w:lang w:val="it-IT"/>
        </w:rPr>
        <w:t xml:space="preserve">Karen Venturini cresce tra i viali alberati dell’OPP (ospedale psichiatrico) di Trieste, seguendo il padre psichiatra Ernesto che lavorò con Franco </w:t>
      </w:r>
      <w:proofErr w:type="spellStart"/>
      <w:r w:rsidRPr="00AC4532">
        <w:rPr>
          <w:rFonts w:ascii="Arial" w:eastAsia="Arial" w:hAnsi="Arial" w:cs="Arial"/>
          <w:color w:val="000000"/>
          <w:highlight w:val="white"/>
          <w:lang w:val="it-IT"/>
        </w:rPr>
        <w:t>Basaglia</w:t>
      </w:r>
      <w:proofErr w:type="spellEnd"/>
      <w:r w:rsidRPr="00AC4532">
        <w:rPr>
          <w:rFonts w:ascii="Arial" w:eastAsia="Arial" w:hAnsi="Arial" w:cs="Arial"/>
          <w:color w:val="000000"/>
          <w:highlight w:val="white"/>
          <w:lang w:val="it-IT"/>
        </w:rPr>
        <w:t>. Con il libro “Melanconia con stupore” ci presenta una mappa di visi, nomi e ricordi delle pazienti internate ad Imola. In dialogo con il padre Ernesto Venturini.</w:t>
      </w:r>
    </w:p>
    <w:p w14:paraId="1AF6BA68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0659D8B7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3FDB890C" w14:textId="05E004DD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i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21:30 </w:t>
      </w:r>
      <w:r w:rsidRPr="00AC4532">
        <w:rPr>
          <w:rFonts w:ascii="Arial" w:eastAsia="Arial" w:hAnsi="Arial" w:cs="Arial"/>
          <w:b/>
          <w:i/>
          <w:color w:val="000000"/>
          <w:lang w:val="it-IT"/>
        </w:rPr>
        <w:t>T</w:t>
      </w:r>
      <w:r w:rsidR="005C09D6">
        <w:rPr>
          <w:rFonts w:ascii="Arial" w:eastAsia="Arial" w:hAnsi="Arial" w:cs="Arial"/>
          <w:b/>
          <w:i/>
          <w:color w:val="000000"/>
          <w:lang w:val="it-IT"/>
        </w:rPr>
        <w:t>eatro</w:t>
      </w:r>
    </w:p>
    <w:p w14:paraId="64255D69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 xml:space="preserve">Caroline Baglioni/Michelangelo </w:t>
      </w:r>
      <w:proofErr w:type="spellStart"/>
      <w:r w:rsidRPr="00AC4532">
        <w:rPr>
          <w:rFonts w:ascii="Arial" w:eastAsia="Arial" w:hAnsi="Arial" w:cs="Arial"/>
          <w:b/>
          <w:color w:val="000000"/>
          <w:lang w:val="it-IT"/>
        </w:rPr>
        <w:t>Bellani</w:t>
      </w:r>
      <w:proofErr w:type="spellEnd"/>
    </w:p>
    <w:p w14:paraId="087D6D00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>GIANNI</w:t>
      </w:r>
    </w:p>
    <w:p w14:paraId="4ECB4309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di e con Caroline Baglioni </w:t>
      </w:r>
    </w:p>
    <w:p w14:paraId="66D78649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regia Michelangelo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Bellani</w:t>
      </w:r>
      <w:proofErr w:type="spellEnd"/>
    </w:p>
    <w:p w14:paraId="75478C70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supervisione alla regia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C.L.Grugher</w:t>
      </w:r>
      <w:proofErr w:type="spellEnd"/>
    </w:p>
    <w:p w14:paraId="54E3906F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highlight w:val="white"/>
          <w:lang w:val="it-IT"/>
        </w:rPr>
        <w:t>Premi Scenario per Ustica 2015, In-Box Blu 2016, Museo Cervi-Teatro per la Memoria 2017</w:t>
      </w:r>
    </w:p>
    <w:p w14:paraId="3928D3F5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6E582B7A" w14:textId="77777777" w:rsidR="006300CF" w:rsidRPr="00AC4532" w:rsidRDefault="0077233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strike/>
          <w:color w:val="000000"/>
          <w:highlight w:val="white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Tre audiocassette, incise a metà degli anni ’80 e ritrovate vent’anni dopo, diventano il materiale di un’opera teatrale, trascrizione del testamento sonoro lasciato da Gianni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Pampanini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>, zio di Caroline. Questi nastri, dove Gianni, uomo con problemi maniaco depressivi, descrive se stesso, le sue inquietudini, desideri e il rapporto</w:t>
      </w:r>
      <w:r w:rsidRPr="00AC4532">
        <w:rPr>
          <w:rFonts w:ascii="Arial" w:eastAsia="Arial" w:hAnsi="Arial" w:cs="Arial"/>
          <w:color w:val="000000"/>
          <w:highlight w:val="white"/>
          <w:lang w:val="it-IT"/>
        </w:rPr>
        <w:t xml:space="preserve"> con la società, a distanza di anni divengono la ‘voce’ di un’opera teatrale toccante e unica.</w:t>
      </w:r>
    </w:p>
    <w:p w14:paraId="4788E07B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69189D95" w14:textId="4FC2D42B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i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23:20 </w:t>
      </w:r>
      <w:r w:rsidRPr="00AC4532">
        <w:rPr>
          <w:rFonts w:ascii="Arial" w:eastAsia="Arial" w:hAnsi="Arial" w:cs="Arial"/>
          <w:b/>
          <w:i/>
          <w:color w:val="000000"/>
          <w:lang w:val="it-IT"/>
        </w:rPr>
        <w:t>M</w:t>
      </w:r>
      <w:r w:rsidR="005C09D6">
        <w:rPr>
          <w:rFonts w:ascii="Arial" w:eastAsia="Arial" w:hAnsi="Arial" w:cs="Arial"/>
          <w:b/>
          <w:i/>
          <w:color w:val="000000"/>
          <w:lang w:val="it-IT"/>
        </w:rPr>
        <w:t>usica</w:t>
      </w:r>
    </w:p>
    <w:p w14:paraId="7062413B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 xml:space="preserve">Alessandro </w:t>
      </w:r>
      <w:proofErr w:type="spellStart"/>
      <w:r w:rsidRPr="00AC4532">
        <w:rPr>
          <w:rFonts w:ascii="Arial" w:eastAsia="Arial" w:hAnsi="Arial" w:cs="Arial"/>
          <w:b/>
          <w:color w:val="000000"/>
          <w:lang w:val="it-IT"/>
        </w:rPr>
        <w:t>Baronciani</w:t>
      </w:r>
      <w:proofErr w:type="spellEnd"/>
    </w:p>
    <w:p w14:paraId="046D680D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>QUANDO TUTTO DIVENTÒ BLU</w:t>
      </w:r>
    </w:p>
    <w:p w14:paraId="743D78AF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>concerto a fumetti</w:t>
      </w:r>
    </w:p>
    <w:p w14:paraId="754BDA17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Illustrazioni dal vivo Alessandro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Baronciani</w:t>
      </w:r>
      <w:proofErr w:type="spellEnd"/>
    </w:p>
    <w:p w14:paraId="79FAA2C2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Sonorizzazione Corrado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Nuccini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>, Daniele Rossi.</w:t>
      </w:r>
    </w:p>
    <w:p w14:paraId="1F42D6CD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Voci Ilaria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Formisano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,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Her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Skin</w:t>
      </w:r>
      <w:proofErr w:type="spellEnd"/>
    </w:p>
    <w:p w14:paraId="623746B8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7DA0EF49" w14:textId="77777777" w:rsidR="006300CF" w:rsidRPr="00AC4532" w:rsidRDefault="00772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Chiara ama il mare e le immersioni, ma un giorno si sente soffocare sott’acqua. Chiara ha paura di tante cose, ma soprattutto di ammettere di avere un problema. Dalla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graphic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novel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cult pubblicata nel 2020 da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Bao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Publishing nasce un disco per La Tempesta ed uno spettacolo dal vivo a cura di Corrado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Nuccini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e Alessandro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Baronciani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>.</w:t>
      </w:r>
    </w:p>
    <w:p w14:paraId="2208B9AF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40"/>
          <w:szCs w:val="40"/>
          <w:lang w:val="it-IT"/>
        </w:rPr>
      </w:pPr>
    </w:p>
    <w:p w14:paraId="43C83349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40"/>
          <w:szCs w:val="40"/>
          <w:lang w:val="it-IT"/>
        </w:rPr>
      </w:pPr>
    </w:p>
    <w:p w14:paraId="726440A6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40"/>
          <w:szCs w:val="40"/>
          <w:lang w:val="it-IT"/>
        </w:rPr>
      </w:pPr>
      <w:r w:rsidRPr="00AC4532">
        <w:rPr>
          <w:rFonts w:ascii="Arial" w:eastAsia="Arial" w:hAnsi="Arial" w:cs="Arial"/>
          <w:b/>
          <w:color w:val="000000"/>
          <w:sz w:val="40"/>
          <w:szCs w:val="40"/>
          <w:lang w:val="it-IT"/>
        </w:rPr>
        <w:lastRenderedPageBreak/>
        <w:t>30 LUGLIO</w:t>
      </w:r>
    </w:p>
    <w:p w14:paraId="0B1104F0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30"/>
          <w:szCs w:val="30"/>
          <w:lang w:val="it-IT"/>
        </w:rPr>
      </w:pPr>
      <w:proofErr w:type="spellStart"/>
      <w:r w:rsidRPr="00AC4532">
        <w:rPr>
          <w:rFonts w:ascii="Arial" w:eastAsia="Arial" w:hAnsi="Arial" w:cs="Arial"/>
          <w:b/>
          <w:color w:val="000000"/>
          <w:sz w:val="30"/>
          <w:szCs w:val="30"/>
          <w:lang w:val="it-IT"/>
        </w:rPr>
        <w:t>CORPI_Universi</w:t>
      </w:r>
      <w:proofErr w:type="spellEnd"/>
    </w:p>
    <w:p w14:paraId="26F71C91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710FB50C" w14:textId="1852EEE6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19:30 </w:t>
      </w:r>
      <w:r w:rsidRPr="00AC4532">
        <w:rPr>
          <w:rFonts w:ascii="Arial" w:eastAsia="Arial" w:hAnsi="Arial" w:cs="Arial"/>
          <w:b/>
          <w:i/>
          <w:color w:val="000000"/>
          <w:lang w:val="it-IT"/>
        </w:rPr>
        <w:t>I</w:t>
      </w:r>
      <w:r w:rsidR="005C09D6">
        <w:rPr>
          <w:rFonts w:ascii="Arial" w:eastAsia="Arial" w:hAnsi="Arial" w:cs="Arial"/>
          <w:b/>
          <w:i/>
          <w:color w:val="000000"/>
          <w:lang w:val="it-IT"/>
        </w:rPr>
        <w:t>ncontro</w:t>
      </w:r>
    </w:p>
    <w:p w14:paraId="02A18D6A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 xml:space="preserve">Jonathan </w:t>
      </w:r>
      <w:proofErr w:type="spellStart"/>
      <w:r w:rsidRPr="00AC4532">
        <w:rPr>
          <w:rFonts w:ascii="Arial" w:eastAsia="Arial" w:hAnsi="Arial" w:cs="Arial"/>
          <w:b/>
          <w:color w:val="000000"/>
          <w:lang w:val="it-IT"/>
        </w:rPr>
        <w:t>Bazzi</w:t>
      </w:r>
      <w:proofErr w:type="spellEnd"/>
    </w:p>
    <w:p w14:paraId="0ABADF52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>FEBBRE</w:t>
      </w:r>
    </w:p>
    <w:p w14:paraId="3E160F07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FF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L’opera di Jonathan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Bazzi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“Febbre” è stato un caso letterario. Finalista al premio Strega 2020, vincitore del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Bagutta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Opera Prima, del Libro dell'anno di Fahrenheit-Radio3 e del Premio POP. Lo scrittore sarà ospite di un incontro per raccontare la storia della sua febbre.</w:t>
      </w:r>
    </w:p>
    <w:p w14:paraId="6F4B5FE4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39AA8F03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5F3D3031" w14:textId="7750B96D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21:30 </w:t>
      </w:r>
      <w:r w:rsidRPr="00AC4532">
        <w:rPr>
          <w:rFonts w:ascii="Arial" w:eastAsia="Arial" w:hAnsi="Arial" w:cs="Arial"/>
          <w:b/>
          <w:i/>
          <w:color w:val="000000"/>
          <w:lang w:val="it-IT"/>
        </w:rPr>
        <w:t>T</w:t>
      </w:r>
      <w:r w:rsidR="005C09D6">
        <w:rPr>
          <w:rFonts w:ascii="Arial" w:eastAsia="Arial" w:hAnsi="Arial" w:cs="Arial"/>
          <w:b/>
          <w:i/>
          <w:color w:val="000000"/>
          <w:lang w:val="it-IT"/>
        </w:rPr>
        <w:t>eatro</w:t>
      </w:r>
    </w:p>
    <w:p w14:paraId="496EBA4A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 xml:space="preserve">Angelo Di Genio/ Teatro dell’Elfo </w:t>
      </w:r>
    </w:p>
    <w:p w14:paraId="37ED97B4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 xml:space="preserve">ROAD MOVIE </w:t>
      </w:r>
    </w:p>
    <w:p w14:paraId="30E1A0AB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di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Godfrey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Hamilton </w:t>
      </w:r>
    </w:p>
    <w:p w14:paraId="5ADD9683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con Angelo Di Genio </w:t>
      </w:r>
    </w:p>
    <w:p w14:paraId="01E409FE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regia Sandro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Mabellini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</w:t>
      </w:r>
    </w:p>
    <w:p w14:paraId="2460060E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musiche di Daniele Rotella e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Antony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Kevin Montanari </w:t>
      </w:r>
    </w:p>
    <w:p w14:paraId="12D50415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>produzione Teatro dell'Elfo</w:t>
      </w:r>
    </w:p>
    <w:p w14:paraId="110A5E91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55DA9859" w14:textId="77777777" w:rsidR="006300CF" w:rsidRPr="00AC4532" w:rsidRDefault="00772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Ci sono diversi tipi di viaggio. Quello che Angelo di Genio intraprende in </w:t>
      </w:r>
      <w:r w:rsidRPr="00AC4532">
        <w:rPr>
          <w:rFonts w:ascii="Arial" w:eastAsia="Arial" w:hAnsi="Arial" w:cs="Arial"/>
          <w:i/>
          <w:color w:val="000000"/>
          <w:lang w:val="it-IT"/>
        </w:rPr>
        <w:t>Road Movie</w:t>
      </w:r>
      <w:r w:rsidRPr="00AC4532">
        <w:rPr>
          <w:rFonts w:ascii="Arial" w:eastAsia="Arial" w:hAnsi="Arial" w:cs="Arial"/>
          <w:color w:val="000000"/>
          <w:lang w:val="it-IT"/>
        </w:rPr>
        <w:t xml:space="preserve"> è un viaggio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coast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to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coast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sulle strade dell'anima. Lo spettacolo, ambientato negli Stati Uniti degli anni Novanta, racconta di Joel, gay trentenne, e della sua avventura durata cinque giorni per rivedere “il suo amore”, Scott. Un testo profondamente commovente che ci parla della paura dell’amore, della perdita e della morte. </w:t>
      </w:r>
    </w:p>
    <w:p w14:paraId="3E136699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0953D460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 w:line="276" w:lineRule="auto"/>
        <w:jc w:val="both"/>
        <w:rPr>
          <w:rFonts w:ascii="Arial" w:eastAsia="Arial" w:hAnsi="Arial" w:cs="Arial"/>
          <w:color w:val="000000"/>
          <w:lang w:val="it-IT"/>
        </w:rPr>
      </w:pPr>
    </w:p>
    <w:p w14:paraId="700723B7" w14:textId="27D38394" w:rsidR="006300CF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23:20 </w:t>
      </w:r>
      <w:proofErr w:type="spellStart"/>
      <w:r>
        <w:rPr>
          <w:rFonts w:ascii="Arial" w:eastAsia="Arial" w:hAnsi="Arial" w:cs="Arial"/>
          <w:b/>
          <w:i/>
          <w:color w:val="000000"/>
        </w:rPr>
        <w:t>M</w:t>
      </w:r>
      <w:r w:rsidR="005C09D6">
        <w:rPr>
          <w:rFonts w:ascii="Arial" w:eastAsia="Arial" w:hAnsi="Arial" w:cs="Arial"/>
          <w:b/>
          <w:i/>
          <w:color w:val="000000"/>
        </w:rPr>
        <w:t>usica</w:t>
      </w:r>
      <w:proofErr w:type="spellEnd"/>
    </w:p>
    <w:p w14:paraId="5CF21033" w14:textId="77777777" w:rsidR="006300CF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Alessandra </w:t>
      </w:r>
      <w:proofErr w:type="spellStart"/>
      <w:r>
        <w:rPr>
          <w:rFonts w:ascii="Arial" w:eastAsia="Arial" w:hAnsi="Arial" w:cs="Arial"/>
          <w:b/>
          <w:color w:val="000000"/>
        </w:rPr>
        <w:t>Novaga</w:t>
      </w:r>
      <w:proofErr w:type="spellEnd"/>
    </w:p>
    <w:p w14:paraId="4D6463F2" w14:textId="77777777" w:rsidR="006300CF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SHOULD HAVE BEEN A GARDENER</w:t>
      </w:r>
    </w:p>
    <w:p w14:paraId="1F5B1894" w14:textId="77777777" w:rsidR="006300CF" w:rsidRPr="00AC4532" w:rsidRDefault="00772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 w:line="276" w:lineRule="auto"/>
        <w:jc w:val="both"/>
        <w:rPr>
          <w:rFonts w:ascii="Arial" w:eastAsia="Arial" w:hAnsi="Arial" w:cs="Arial"/>
          <w:color w:val="FF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un viaggio intorno a Derek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Jarman</w:t>
      </w:r>
      <w:proofErr w:type="spellEnd"/>
    </w:p>
    <w:p w14:paraId="04CA9B32" w14:textId="77777777" w:rsidR="006300CF" w:rsidRPr="00AC4532" w:rsidRDefault="00772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 w:line="276" w:lineRule="auto"/>
        <w:jc w:val="both"/>
        <w:rPr>
          <w:rFonts w:ascii="Arial" w:eastAsia="Arial" w:hAnsi="Arial" w:cs="Arial"/>
          <w:i/>
          <w:color w:val="000000"/>
          <w:lang w:val="it-IT"/>
        </w:rPr>
      </w:pPr>
      <w:r w:rsidRPr="00AC4532">
        <w:rPr>
          <w:rFonts w:ascii="Arial" w:eastAsia="Arial" w:hAnsi="Arial" w:cs="Arial"/>
          <w:i/>
          <w:color w:val="000000"/>
          <w:lang w:val="it-IT"/>
        </w:rPr>
        <w:t>Prima Regionale</w:t>
      </w:r>
    </w:p>
    <w:p w14:paraId="6BB06DD5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 w:line="276" w:lineRule="auto"/>
        <w:jc w:val="both"/>
        <w:rPr>
          <w:rFonts w:ascii="Arial" w:eastAsia="Arial" w:hAnsi="Arial" w:cs="Arial"/>
          <w:color w:val="000000"/>
          <w:highlight w:val="white"/>
          <w:lang w:val="it-IT"/>
        </w:rPr>
      </w:pPr>
    </w:p>
    <w:p w14:paraId="6A7265B5" w14:textId="37A5B973" w:rsidR="006300CF" w:rsidRPr="00AC4532" w:rsidRDefault="00772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" w:after="2"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highlight w:val="white"/>
          <w:lang w:val="it-IT"/>
        </w:rPr>
        <w:t xml:space="preserve">Lavoro musicale ispirato al regista Derek </w:t>
      </w:r>
      <w:proofErr w:type="spellStart"/>
      <w:r w:rsidRPr="00AC4532">
        <w:rPr>
          <w:rFonts w:ascii="Arial" w:eastAsia="Arial" w:hAnsi="Arial" w:cs="Arial"/>
          <w:color w:val="000000"/>
          <w:highlight w:val="white"/>
          <w:lang w:val="it-IT"/>
        </w:rPr>
        <w:t>Jarman</w:t>
      </w:r>
      <w:proofErr w:type="spellEnd"/>
      <w:r w:rsidRPr="00AC4532">
        <w:rPr>
          <w:rFonts w:ascii="Arial" w:eastAsia="Arial" w:hAnsi="Arial" w:cs="Arial"/>
          <w:color w:val="000000"/>
          <w:highlight w:val="white"/>
          <w:lang w:val="it-IT"/>
        </w:rPr>
        <w:t xml:space="preserve">, ai suoi diari, al suo giardino, alla sua vita, alla grande influenza che ha avuto sulla cultura degli anni </w:t>
      </w:r>
      <w:r w:rsidR="005C09D6">
        <w:rPr>
          <w:rFonts w:ascii="Arial" w:eastAsia="Arial" w:hAnsi="Arial" w:cs="Arial"/>
          <w:color w:val="000000"/>
          <w:highlight w:val="white"/>
          <w:lang w:val="it-IT"/>
        </w:rPr>
        <w:t>‘</w:t>
      </w:r>
      <w:r w:rsidRPr="00AC4532">
        <w:rPr>
          <w:rFonts w:ascii="Arial" w:eastAsia="Arial" w:hAnsi="Arial" w:cs="Arial"/>
          <w:color w:val="000000"/>
          <w:highlight w:val="white"/>
          <w:lang w:val="it-IT"/>
        </w:rPr>
        <w:t xml:space="preserve">80 e </w:t>
      </w:r>
      <w:r w:rsidR="005C09D6">
        <w:rPr>
          <w:rFonts w:ascii="Arial" w:eastAsia="Arial" w:hAnsi="Arial" w:cs="Arial"/>
          <w:color w:val="000000"/>
          <w:highlight w:val="white"/>
          <w:lang w:val="it-IT"/>
        </w:rPr>
        <w:t>‘</w:t>
      </w:r>
      <w:r w:rsidRPr="00AC4532">
        <w:rPr>
          <w:rFonts w:ascii="Arial" w:eastAsia="Arial" w:hAnsi="Arial" w:cs="Arial"/>
          <w:color w:val="000000"/>
          <w:highlight w:val="white"/>
          <w:lang w:val="it-IT"/>
        </w:rPr>
        <w:t xml:space="preserve">90. </w:t>
      </w:r>
      <w:r w:rsidR="00AC4532">
        <w:rPr>
          <w:rFonts w:ascii="Arial" w:eastAsia="Arial" w:hAnsi="Arial" w:cs="Arial"/>
          <w:color w:val="000000"/>
          <w:highlight w:val="white"/>
          <w:lang w:val="it-IT"/>
        </w:rPr>
        <w:t>È</w:t>
      </w:r>
      <w:r w:rsidRPr="00AC4532">
        <w:rPr>
          <w:rFonts w:ascii="Arial" w:eastAsia="Arial" w:hAnsi="Arial" w:cs="Arial"/>
          <w:color w:val="000000"/>
          <w:highlight w:val="white"/>
          <w:lang w:val="it-IT"/>
        </w:rPr>
        <w:t xml:space="preserve"> un ritratto dell’uomo ispirato dalla vita,</w:t>
      </w:r>
      <w:r w:rsidR="00AC4532">
        <w:rPr>
          <w:rFonts w:ascii="Arial" w:eastAsia="Arial" w:hAnsi="Arial" w:cs="Arial"/>
          <w:color w:val="000000"/>
          <w:highlight w:val="white"/>
          <w:lang w:val="it-IT"/>
        </w:rPr>
        <w:t xml:space="preserve"> </w:t>
      </w:r>
      <w:r w:rsidRPr="00AC4532">
        <w:rPr>
          <w:rFonts w:ascii="Arial" w:eastAsia="Arial" w:hAnsi="Arial" w:cs="Arial"/>
          <w:color w:val="000000"/>
          <w:highlight w:val="white"/>
          <w:lang w:val="it-IT"/>
        </w:rPr>
        <w:t xml:space="preserve">dalla morte, dall’impegno politico e dal giardino, un affresco composto dalla musica che </w:t>
      </w:r>
      <w:proofErr w:type="spellStart"/>
      <w:r w:rsidRPr="00AC4532">
        <w:rPr>
          <w:rFonts w:ascii="Arial" w:eastAsia="Arial" w:hAnsi="Arial" w:cs="Arial"/>
          <w:color w:val="000000"/>
          <w:highlight w:val="white"/>
          <w:lang w:val="it-IT"/>
        </w:rPr>
        <w:t>Jarman</w:t>
      </w:r>
      <w:proofErr w:type="spellEnd"/>
      <w:r w:rsidRPr="00AC4532">
        <w:rPr>
          <w:rFonts w:ascii="Arial" w:eastAsia="Arial" w:hAnsi="Arial" w:cs="Arial"/>
          <w:color w:val="000000"/>
          <w:highlight w:val="white"/>
          <w:lang w:val="it-IT"/>
        </w:rPr>
        <w:t xml:space="preserve"> amava e ascoltava e da pezzi originali. </w:t>
      </w:r>
    </w:p>
    <w:p w14:paraId="41B4CF28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507C1BC7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444290DC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48BC3385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771148DC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6D250E10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z w:val="22"/>
          <w:szCs w:val="22"/>
          <w:lang w:val="it-IT"/>
        </w:rPr>
      </w:pPr>
    </w:p>
    <w:p w14:paraId="41997C9D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40"/>
          <w:szCs w:val="40"/>
          <w:lang w:val="it-IT"/>
        </w:rPr>
      </w:pPr>
      <w:r w:rsidRPr="00AC4532">
        <w:rPr>
          <w:rFonts w:ascii="Arial" w:eastAsia="Arial" w:hAnsi="Arial" w:cs="Arial"/>
          <w:b/>
          <w:color w:val="000000"/>
          <w:sz w:val="40"/>
          <w:szCs w:val="40"/>
          <w:lang w:val="it-IT"/>
        </w:rPr>
        <w:lastRenderedPageBreak/>
        <w:t>31 LUGLIO</w:t>
      </w:r>
    </w:p>
    <w:p w14:paraId="384E762B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30"/>
          <w:szCs w:val="30"/>
          <w:lang w:val="it-IT"/>
        </w:rPr>
      </w:pPr>
      <w:proofErr w:type="spellStart"/>
      <w:r w:rsidRPr="00AC4532">
        <w:rPr>
          <w:rFonts w:ascii="Arial" w:eastAsia="Arial" w:hAnsi="Arial" w:cs="Arial"/>
          <w:b/>
          <w:color w:val="000000"/>
          <w:sz w:val="30"/>
          <w:szCs w:val="30"/>
          <w:lang w:val="it-IT"/>
        </w:rPr>
        <w:t>IDENTITÀ_Universi</w:t>
      </w:r>
      <w:proofErr w:type="spellEnd"/>
      <w:r w:rsidRPr="00AC4532">
        <w:rPr>
          <w:rFonts w:ascii="Arial" w:eastAsia="Arial" w:hAnsi="Arial" w:cs="Arial"/>
          <w:b/>
          <w:color w:val="000000"/>
          <w:sz w:val="30"/>
          <w:szCs w:val="30"/>
          <w:lang w:val="it-IT"/>
        </w:rPr>
        <w:t xml:space="preserve"> </w:t>
      </w:r>
    </w:p>
    <w:p w14:paraId="35180F03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</w:p>
    <w:p w14:paraId="7704B330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0A5B351F" w14:textId="252EDFF9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19:30 </w:t>
      </w:r>
      <w:r w:rsidRPr="00AC4532">
        <w:rPr>
          <w:rFonts w:ascii="Arial" w:eastAsia="Arial" w:hAnsi="Arial" w:cs="Arial"/>
          <w:b/>
          <w:i/>
          <w:color w:val="000000"/>
          <w:lang w:val="it-IT"/>
        </w:rPr>
        <w:t>I</w:t>
      </w:r>
      <w:r w:rsidR="005C09D6">
        <w:rPr>
          <w:rFonts w:ascii="Arial" w:eastAsia="Arial" w:hAnsi="Arial" w:cs="Arial"/>
          <w:b/>
          <w:i/>
          <w:color w:val="000000"/>
          <w:lang w:val="it-IT"/>
        </w:rPr>
        <w:t>ncontro</w:t>
      </w:r>
    </w:p>
    <w:p w14:paraId="6811A353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proofErr w:type="spellStart"/>
      <w:r w:rsidRPr="00AC4532">
        <w:rPr>
          <w:rFonts w:ascii="Arial" w:eastAsia="Arial" w:hAnsi="Arial" w:cs="Arial"/>
          <w:b/>
          <w:color w:val="000000"/>
          <w:lang w:val="it-IT"/>
        </w:rPr>
        <w:t>Fumettibrutti</w:t>
      </w:r>
      <w:proofErr w:type="spellEnd"/>
      <w:r w:rsidRPr="00AC4532">
        <w:rPr>
          <w:rFonts w:ascii="Arial" w:eastAsia="Arial" w:hAnsi="Arial" w:cs="Arial"/>
          <w:b/>
          <w:color w:val="000000"/>
          <w:lang w:val="it-IT"/>
        </w:rPr>
        <w:t xml:space="preserve"> </w:t>
      </w:r>
    </w:p>
    <w:p w14:paraId="07B3A8C8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>CENERENTOLA</w:t>
      </w:r>
    </w:p>
    <w:p w14:paraId="125EBD47" w14:textId="3B6354A4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 w:themeColor="text1"/>
          <w:lang w:val="it-IT"/>
        </w:rPr>
      </w:pPr>
      <w:r w:rsidRPr="00AC4532">
        <w:rPr>
          <w:rFonts w:ascii="Arial" w:eastAsia="Arial" w:hAnsi="Arial" w:cs="Arial"/>
          <w:color w:val="000000" w:themeColor="text1"/>
          <w:lang w:val="it-IT"/>
        </w:rPr>
        <w:t xml:space="preserve">La fumettista </w:t>
      </w:r>
      <w:proofErr w:type="spellStart"/>
      <w:r w:rsidRPr="00AC4532">
        <w:rPr>
          <w:rFonts w:ascii="Arial" w:eastAsia="Arial" w:hAnsi="Arial" w:cs="Arial"/>
          <w:color w:val="000000" w:themeColor="text1"/>
          <w:lang w:val="it-IT"/>
        </w:rPr>
        <w:t>Fumettibrutti</w:t>
      </w:r>
      <w:proofErr w:type="spellEnd"/>
      <w:r w:rsidRPr="00AC4532">
        <w:rPr>
          <w:rFonts w:ascii="Arial" w:eastAsia="Arial" w:hAnsi="Arial" w:cs="Arial"/>
          <w:color w:val="000000" w:themeColor="text1"/>
          <w:lang w:val="it-IT"/>
        </w:rPr>
        <w:t xml:space="preserve">, fenomeno del fumetto italiano e autrice del caso letterario “P. La mia adolescenza trans” presenta il suo ultimo romanzo </w:t>
      </w:r>
      <w:r w:rsidR="00AC4532">
        <w:rPr>
          <w:rFonts w:ascii="Arial" w:eastAsia="Arial" w:hAnsi="Arial" w:cs="Arial"/>
          <w:color w:val="000000" w:themeColor="text1"/>
          <w:lang w:val="it-IT"/>
        </w:rPr>
        <w:t>“</w:t>
      </w:r>
      <w:r w:rsidRPr="00AC4532">
        <w:rPr>
          <w:rFonts w:ascii="Arial" w:eastAsia="Arial" w:hAnsi="Arial" w:cs="Arial"/>
          <w:color w:val="000000" w:themeColor="text1"/>
          <w:lang w:val="it-IT"/>
        </w:rPr>
        <w:t>Cenerentola</w:t>
      </w:r>
      <w:r w:rsidR="00AC4532">
        <w:rPr>
          <w:rFonts w:ascii="Arial" w:eastAsia="Arial" w:hAnsi="Arial" w:cs="Arial"/>
          <w:color w:val="000000" w:themeColor="text1"/>
          <w:lang w:val="it-IT"/>
        </w:rPr>
        <w:t>”</w:t>
      </w:r>
      <w:r w:rsidRPr="00AC4532">
        <w:rPr>
          <w:rFonts w:ascii="Arial" w:eastAsia="Arial" w:hAnsi="Arial" w:cs="Arial"/>
          <w:color w:val="000000" w:themeColor="text1"/>
          <w:lang w:val="it-IT"/>
        </w:rPr>
        <w:t xml:space="preserve"> e ci racconta dei suoi progetti artistici</w:t>
      </w:r>
      <w:r w:rsidR="00AC4532" w:rsidRPr="00AC4532">
        <w:rPr>
          <w:rFonts w:ascii="Arial" w:eastAsia="Arial" w:hAnsi="Arial" w:cs="Arial"/>
          <w:color w:val="000000" w:themeColor="text1"/>
          <w:lang w:val="it-IT"/>
        </w:rPr>
        <w:t>.</w:t>
      </w:r>
    </w:p>
    <w:p w14:paraId="578FFE3F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222222"/>
          <w:highlight w:val="white"/>
          <w:lang w:val="it-IT"/>
        </w:rPr>
      </w:pPr>
    </w:p>
    <w:p w14:paraId="4A198C3B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222222"/>
          <w:highlight w:val="white"/>
          <w:lang w:val="it-IT"/>
        </w:rPr>
      </w:pPr>
    </w:p>
    <w:p w14:paraId="51258900" w14:textId="738CA683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21:30 </w:t>
      </w:r>
      <w:r w:rsidRPr="00AC4532">
        <w:rPr>
          <w:rFonts w:ascii="Arial" w:eastAsia="Arial" w:hAnsi="Arial" w:cs="Arial"/>
          <w:b/>
          <w:i/>
          <w:color w:val="000000"/>
          <w:lang w:val="it-IT"/>
        </w:rPr>
        <w:t>T</w:t>
      </w:r>
      <w:r w:rsidR="005C09D6">
        <w:rPr>
          <w:rFonts w:ascii="Arial" w:eastAsia="Arial" w:hAnsi="Arial" w:cs="Arial"/>
          <w:b/>
          <w:i/>
          <w:color w:val="000000"/>
          <w:lang w:val="it-IT"/>
        </w:rPr>
        <w:t>eatro</w:t>
      </w:r>
    </w:p>
    <w:p w14:paraId="2805AF7A" w14:textId="7F79FCA2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 xml:space="preserve">Benedetto </w:t>
      </w:r>
      <w:proofErr w:type="spellStart"/>
      <w:r w:rsidRPr="00AC4532">
        <w:rPr>
          <w:rFonts w:ascii="Arial" w:eastAsia="Arial" w:hAnsi="Arial" w:cs="Arial"/>
          <w:b/>
          <w:color w:val="000000"/>
          <w:lang w:val="it-IT"/>
        </w:rPr>
        <w:t>Sicca</w:t>
      </w:r>
      <w:proofErr w:type="spellEnd"/>
      <w:r w:rsidRPr="00AC4532">
        <w:rPr>
          <w:rFonts w:ascii="Arial" w:eastAsia="Arial" w:hAnsi="Arial" w:cs="Arial"/>
          <w:b/>
          <w:color w:val="000000"/>
          <w:lang w:val="it-IT"/>
        </w:rPr>
        <w:t>/Teatro Sannazaro</w:t>
      </w:r>
    </w:p>
    <w:p w14:paraId="7D299310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>POCHOS</w:t>
      </w:r>
    </w:p>
    <w:p w14:paraId="3EFBD269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000000"/>
          <w:lang w:val="it-IT"/>
        </w:rPr>
      </w:pPr>
      <w:r w:rsidRPr="00AC4532">
        <w:rPr>
          <w:rFonts w:ascii="Arial" w:eastAsia="Arial" w:hAnsi="Arial" w:cs="Arial"/>
          <w:i/>
          <w:color w:val="000000"/>
          <w:lang w:val="it-IT"/>
        </w:rPr>
        <w:t>Prima Regionale</w:t>
      </w:r>
    </w:p>
    <w:p w14:paraId="5DC3DAE3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000000"/>
          <w:lang w:val="it-IT"/>
        </w:rPr>
      </w:pPr>
      <w:r w:rsidRPr="00AC4532">
        <w:rPr>
          <w:rFonts w:ascii="Arial" w:eastAsia="Arial" w:hAnsi="Arial" w:cs="Arial"/>
          <w:i/>
          <w:color w:val="000000"/>
          <w:lang w:val="it-IT"/>
        </w:rPr>
        <w:t>Selezione call FU ME under 30</w:t>
      </w:r>
    </w:p>
    <w:p w14:paraId="3DB12103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222222"/>
          <w:highlight w:val="white"/>
          <w:lang w:val="it-IT"/>
        </w:rPr>
      </w:pPr>
    </w:p>
    <w:p w14:paraId="4F4C552B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lang w:val="it-IT"/>
        </w:rPr>
      </w:pPr>
      <w:r w:rsidRPr="00AC4532">
        <w:rPr>
          <w:rFonts w:ascii="Arial" w:eastAsia="Arial" w:hAnsi="Arial" w:cs="Arial"/>
          <w:color w:val="000000" w:themeColor="text1"/>
          <w:highlight w:val="white"/>
          <w:lang w:val="it-IT"/>
        </w:rPr>
        <w:t xml:space="preserve">Scritto e diretto da Benedetto </w:t>
      </w:r>
      <w:proofErr w:type="spellStart"/>
      <w:r w:rsidRPr="00AC4532">
        <w:rPr>
          <w:rFonts w:ascii="Arial" w:eastAsia="Arial" w:hAnsi="Arial" w:cs="Arial"/>
          <w:color w:val="000000" w:themeColor="text1"/>
          <w:highlight w:val="white"/>
          <w:lang w:val="it-IT"/>
        </w:rPr>
        <w:t>Sicca</w:t>
      </w:r>
      <w:proofErr w:type="spellEnd"/>
    </w:p>
    <w:p w14:paraId="3E6C2DBC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lang w:val="it-IT"/>
        </w:rPr>
      </w:pPr>
      <w:r w:rsidRPr="00AC4532">
        <w:rPr>
          <w:rFonts w:ascii="Arial" w:eastAsia="Arial" w:hAnsi="Arial" w:cs="Arial"/>
          <w:color w:val="000000" w:themeColor="text1"/>
          <w:highlight w:val="white"/>
          <w:lang w:val="it-IT"/>
        </w:rPr>
        <w:t xml:space="preserve">Con Francesco </w:t>
      </w:r>
      <w:proofErr w:type="spellStart"/>
      <w:r w:rsidRPr="00AC4532">
        <w:rPr>
          <w:rFonts w:ascii="Arial" w:eastAsia="Arial" w:hAnsi="Arial" w:cs="Arial"/>
          <w:color w:val="000000" w:themeColor="text1"/>
          <w:highlight w:val="white"/>
          <w:lang w:val="it-IT"/>
        </w:rPr>
        <w:t>Aricò</w:t>
      </w:r>
      <w:proofErr w:type="spellEnd"/>
      <w:r w:rsidRPr="00AC4532">
        <w:rPr>
          <w:rFonts w:ascii="Arial" w:eastAsia="Arial" w:hAnsi="Arial" w:cs="Arial"/>
          <w:color w:val="000000" w:themeColor="text1"/>
          <w:highlight w:val="white"/>
          <w:lang w:val="it-IT"/>
        </w:rPr>
        <w:t>, Emanuele D’Errico, Dario Rea, Francesco Roccasecca, Riccardo Ciccarelli</w:t>
      </w:r>
    </w:p>
    <w:p w14:paraId="57235A57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highlight w:val="white"/>
          <w:lang w:val="it-IT"/>
        </w:rPr>
      </w:pPr>
      <w:r w:rsidRPr="00AC4532">
        <w:rPr>
          <w:rFonts w:ascii="Arial" w:eastAsia="Arial" w:hAnsi="Arial" w:cs="Arial"/>
          <w:color w:val="000000" w:themeColor="text1"/>
          <w:highlight w:val="white"/>
          <w:lang w:val="it-IT"/>
        </w:rPr>
        <w:t>Produzione Tradizione e Turismo - Centro di Produzione Teatrale</w:t>
      </w:r>
    </w:p>
    <w:p w14:paraId="024D9BAB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highlight w:val="white"/>
          <w:lang w:val="it-IT"/>
        </w:rPr>
      </w:pPr>
    </w:p>
    <w:p w14:paraId="76599D59" w14:textId="77777777" w:rsidR="006300CF" w:rsidRPr="00AC4532" w:rsidRDefault="007723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highlight w:val="white"/>
          <w:lang w:val="it-IT"/>
        </w:rPr>
      </w:pPr>
      <w:r w:rsidRPr="00AC4532">
        <w:rPr>
          <w:rFonts w:ascii="Arial" w:eastAsia="Arial" w:hAnsi="Arial" w:cs="Arial"/>
          <w:color w:val="000000" w:themeColor="text1"/>
          <w:highlight w:val="white"/>
          <w:lang w:val="it-IT"/>
        </w:rPr>
        <w:t>Sette anni fa, un giovane napoletano omosessuale lancia un post su una chat di appuntamenti gay con l’invito a giocare una partita di calcetto. Nel giro di qualche settimana "la partitella" diventa una consuetudine, tanto che i ragazzi decidono di costituirsi in una vera e propria squadra che si battezza “</w:t>
      </w:r>
      <w:proofErr w:type="spellStart"/>
      <w:r w:rsidRPr="00AC4532">
        <w:rPr>
          <w:rFonts w:ascii="Arial" w:eastAsia="Arial" w:hAnsi="Arial" w:cs="Arial"/>
          <w:color w:val="000000" w:themeColor="text1"/>
          <w:highlight w:val="white"/>
          <w:lang w:val="it-IT"/>
        </w:rPr>
        <w:t>Pochos</w:t>
      </w:r>
      <w:proofErr w:type="spellEnd"/>
      <w:r w:rsidRPr="00AC4532">
        <w:rPr>
          <w:rFonts w:ascii="Arial" w:eastAsia="Arial" w:hAnsi="Arial" w:cs="Arial"/>
          <w:color w:val="000000" w:themeColor="text1"/>
          <w:highlight w:val="white"/>
          <w:lang w:val="it-IT"/>
        </w:rPr>
        <w:t>”, scugnizzi in spagnolo, in onore del nomignolo del calciatore Lavezzi.</w:t>
      </w:r>
    </w:p>
    <w:p w14:paraId="66F6624F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15264EBD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79A75A8F" w14:textId="218478D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23:20 </w:t>
      </w:r>
      <w:r w:rsidRPr="00AC4532">
        <w:rPr>
          <w:rFonts w:ascii="Arial" w:eastAsia="Arial" w:hAnsi="Arial" w:cs="Arial"/>
          <w:b/>
          <w:i/>
          <w:color w:val="000000"/>
          <w:lang w:val="it-IT"/>
        </w:rPr>
        <w:t>M</w:t>
      </w:r>
      <w:r w:rsidR="005C09D6">
        <w:rPr>
          <w:rFonts w:ascii="Arial" w:eastAsia="Arial" w:hAnsi="Arial" w:cs="Arial"/>
          <w:b/>
          <w:i/>
          <w:color w:val="000000"/>
          <w:lang w:val="it-IT"/>
        </w:rPr>
        <w:t>usica</w:t>
      </w:r>
    </w:p>
    <w:p w14:paraId="244A1F1B" w14:textId="05DDD47B" w:rsidR="006300CF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proofErr w:type="spellStart"/>
      <w:r w:rsidRPr="00AC4532">
        <w:rPr>
          <w:rFonts w:ascii="Arial" w:eastAsia="Arial" w:hAnsi="Arial" w:cs="Arial"/>
          <w:b/>
          <w:color w:val="000000"/>
          <w:lang w:val="it-IT"/>
        </w:rPr>
        <w:t>Giorgieness</w:t>
      </w:r>
      <w:proofErr w:type="spellEnd"/>
    </w:p>
    <w:p w14:paraId="2A2D2F74" w14:textId="211346EE" w:rsidR="005C09D6" w:rsidRPr="00AC4532" w:rsidRDefault="005C09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>
        <w:rPr>
          <w:rFonts w:ascii="Arial" w:eastAsia="Arial" w:hAnsi="Arial" w:cs="Arial"/>
          <w:b/>
          <w:color w:val="000000"/>
          <w:lang w:val="it-IT"/>
        </w:rPr>
        <w:t>LIVE</w:t>
      </w:r>
    </w:p>
    <w:p w14:paraId="4A980BBA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4606ABE5" w14:textId="77777777" w:rsidR="006300CF" w:rsidRPr="00AC4532" w:rsidRDefault="007723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76" w:lineRule="auto"/>
        <w:jc w:val="both"/>
        <w:rPr>
          <w:rFonts w:ascii="Arial" w:eastAsia="Arial" w:hAnsi="Arial" w:cs="Arial"/>
          <w:color w:val="000000" w:themeColor="text1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Nel 2011 col progetto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Giorgieness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, Giorgia D’Eraclea inizia a farsi largo sulla scena musicale italiana. Penna e voce dei brani è la stessa cantautrice, affiancata da collaboratori sia in studio, sia sul palco. </w:t>
      </w:r>
      <w:r w:rsidRPr="00AC4532">
        <w:rPr>
          <w:rFonts w:ascii="Arial" w:eastAsia="Arial" w:hAnsi="Arial" w:cs="Arial"/>
          <w:color w:val="000000" w:themeColor="text1"/>
          <w:lang w:val="it-IT"/>
        </w:rPr>
        <w:t xml:space="preserve">Con l’ultimo progetto discografico che vedrà la luce nei prossimi mesi, </w:t>
      </w:r>
      <w:proofErr w:type="spellStart"/>
      <w:r w:rsidRPr="00AC4532">
        <w:rPr>
          <w:rFonts w:ascii="Arial" w:eastAsia="Arial" w:hAnsi="Arial" w:cs="Arial"/>
          <w:color w:val="000000" w:themeColor="text1"/>
          <w:lang w:val="it-IT"/>
        </w:rPr>
        <w:t>Giorgieness</w:t>
      </w:r>
      <w:proofErr w:type="spellEnd"/>
      <w:r w:rsidRPr="00AC4532">
        <w:rPr>
          <w:rFonts w:ascii="Arial" w:eastAsia="Arial" w:hAnsi="Arial" w:cs="Arial"/>
          <w:color w:val="000000" w:themeColor="text1"/>
          <w:lang w:val="it-IT"/>
        </w:rPr>
        <w:t xml:space="preserve"> si apre a scenari cantautorali dalle sonorità pop già testimoniati dai singoli “Maledetta”, “Hollywood”, “Successo” e "Tempesta.</w:t>
      </w:r>
    </w:p>
    <w:p w14:paraId="08FD5B6B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7AA8C892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38238BCA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46B69CDF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66AD04B4" w14:textId="77777777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p w14:paraId="169A6A99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</w:p>
    <w:p w14:paraId="3CF83710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40"/>
          <w:szCs w:val="40"/>
          <w:lang w:val="it-IT"/>
        </w:rPr>
      </w:pPr>
      <w:r w:rsidRPr="00AC4532">
        <w:rPr>
          <w:rFonts w:ascii="Arial" w:eastAsia="Arial" w:hAnsi="Arial" w:cs="Arial"/>
          <w:b/>
          <w:color w:val="000000"/>
          <w:sz w:val="40"/>
          <w:szCs w:val="40"/>
          <w:lang w:val="it-IT"/>
        </w:rPr>
        <w:lastRenderedPageBreak/>
        <w:t>PROGETTI SPECIALI</w:t>
      </w:r>
    </w:p>
    <w:p w14:paraId="19654598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lang w:val="it-IT"/>
        </w:rPr>
      </w:pPr>
    </w:p>
    <w:p w14:paraId="5D2B9775" w14:textId="03BDA171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 xml:space="preserve">29/31 luglio </w:t>
      </w:r>
      <w:r w:rsidRPr="00AC4532">
        <w:rPr>
          <w:rFonts w:ascii="Arial" w:eastAsia="Arial" w:hAnsi="Arial" w:cs="Arial"/>
          <w:b/>
          <w:i/>
          <w:color w:val="000000"/>
          <w:lang w:val="it-IT"/>
        </w:rPr>
        <w:t>Mos</w:t>
      </w:r>
      <w:r w:rsidR="005C09D6">
        <w:rPr>
          <w:rFonts w:ascii="Arial" w:eastAsia="Arial" w:hAnsi="Arial" w:cs="Arial"/>
          <w:b/>
          <w:i/>
          <w:color w:val="000000"/>
          <w:lang w:val="it-IT"/>
        </w:rPr>
        <w:t>tra</w:t>
      </w:r>
    </w:p>
    <w:p w14:paraId="6C5E4908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>ISOLE</w:t>
      </w:r>
    </w:p>
    <w:p w14:paraId="78249676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highlight w:val="white"/>
          <w:lang w:val="it-IT"/>
        </w:rPr>
      </w:pPr>
      <w:r w:rsidRPr="00AC4532">
        <w:rPr>
          <w:rFonts w:ascii="Arial" w:eastAsia="Arial" w:hAnsi="Arial" w:cs="Arial"/>
          <w:color w:val="000000"/>
          <w:highlight w:val="white"/>
          <w:lang w:val="it-IT"/>
        </w:rPr>
        <w:t xml:space="preserve">Un progetto di Anna Sbaragli, Chiara </w:t>
      </w:r>
      <w:proofErr w:type="spellStart"/>
      <w:r w:rsidRPr="00AC4532">
        <w:rPr>
          <w:rFonts w:ascii="Arial" w:eastAsia="Arial" w:hAnsi="Arial" w:cs="Arial"/>
          <w:color w:val="000000"/>
          <w:highlight w:val="white"/>
          <w:lang w:val="it-IT"/>
        </w:rPr>
        <w:t>Pavolucci</w:t>
      </w:r>
      <w:proofErr w:type="spellEnd"/>
      <w:r w:rsidRPr="00AC4532">
        <w:rPr>
          <w:rFonts w:ascii="Arial" w:eastAsia="Arial" w:hAnsi="Arial" w:cs="Arial"/>
          <w:color w:val="000000"/>
          <w:highlight w:val="white"/>
          <w:lang w:val="it-IT"/>
        </w:rPr>
        <w:t xml:space="preserve">, Stefano </w:t>
      </w:r>
      <w:proofErr w:type="spellStart"/>
      <w:r w:rsidRPr="00AC4532">
        <w:rPr>
          <w:rFonts w:ascii="Arial" w:eastAsia="Arial" w:hAnsi="Arial" w:cs="Arial"/>
          <w:color w:val="000000"/>
          <w:highlight w:val="white"/>
          <w:lang w:val="it-IT"/>
        </w:rPr>
        <w:t>Benatti</w:t>
      </w:r>
      <w:proofErr w:type="spellEnd"/>
      <w:r w:rsidRPr="00AC4532">
        <w:rPr>
          <w:rFonts w:ascii="Arial" w:eastAsia="Arial" w:hAnsi="Arial" w:cs="Arial"/>
          <w:color w:val="000000"/>
          <w:highlight w:val="white"/>
          <w:lang w:val="it-IT"/>
        </w:rPr>
        <w:t>, Marcella Magalotti, Melissa Moscatelli e Michela Poggi.</w:t>
      </w:r>
    </w:p>
    <w:p w14:paraId="2EAD3610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Con opere di </w:t>
      </w:r>
      <w:proofErr w:type="spellStart"/>
      <w:r w:rsidRPr="00AC4532">
        <w:rPr>
          <w:rFonts w:ascii="Arial" w:eastAsia="Arial" w:hAnsi="Arial" w:cs="Arial"/>
          <w:color w:val="222222"/>
          <w:highlight w:val="white"/>
          <w:lang w:val="it-IT"/>
        </w:rPr>
        <w:t>artistǝ</w:t>
      </w:r>
      <w:proofErr w:type="spellEnd"/>
      <w:r w:rsidRPr="00AC4532">
        <w:rPr>
          <w:rFonts w:ascii="Arial" w:eastAsia="Arial" w:hAnsi="Arial" w:cs="Arial"/>
          <w:color w:val="222222"/>
          <w:highlight w:val="white"/>
          <w:lang w:val="it-IT"/>
        </w:rPr>
        <w:t xml:space="preserve"> e </w:t>
      </w:r>
      <w:proofErr w:type="spellStart"/>
      <w:r w:rsidRPr="00AC4532">
        <w:rPr>
          <w:rFonts w:ascii="Arial" w:eastAsia="Arial" w:hAnsi="Arial" w:cs="Arial"/>
          <w:color w:val="222222"/>
          <w:highlight w:val="white"/>
          <w:lang w:val="it-IT"/>
        </w:rPr>
        <w:t>creativǝ</w:t>
      </w:r>
      <w:proofErr w:type="spellEnd"/>
      <w:r w:rsidRPr="00AC4532">
        <w:rPr>
          <w:rFonts w:ascii="Arial" w:eastAsia="Arial" w:hAnsi="Arial" w:cs="Arial"/>
          <w:color w:val="222222"/>
          <w:highlight w:val="white"/>
          <w:lang w:val="it-IT"/>
        </w:rPr>
        <w:t xml:space="preserve"> </w:t>
      </w:r>
      <w:r w:rsidRPr="00AC4532">
        <w:rPr>
          <w:rFonts w:ascii="Arial" w:eastAsia="Arial" w:hAnsi="Arial" w:cs="Arial"/>
          <w:color w:val="000000"/>
          <w:lang w:val="it-IT"/>
        </w:rPr>
        <w:t>cesenati</w:t>
      </w:r>
    </w:p>
    <w:p w14:paraId="45FFCDC4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>Col patrocinio del Comune di Cesena</w:t>
      </w:r>
    </w:p>
    <w:p w14:paraId="0185BCC3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02A72F2E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Isole è un progetto culturale nato nel 2020, con l'obiettivo di dare la possibilità ad </w:t>
      </w:r>
      <w:proofErr w:type="spellStart"/>
      <w:r w:rsidRPr="00AC4532">
        <w:rPr>
          <w:rFonts w:ascii="Arial" w:eastAsia="Arial" w:hAnsi="Arial" w:cs="Arial"/>
          <w:color w:val="222222"/>
          <w:highlight w:val="white"/>
          <w:lang w:val="it-IT"/>
        </w:rPr>
        <w:t>artistǝ</w:t>
      </w:r>
      <w:proofErr w:type="spellEnd"/>
      <w:r w:rsidRPr="00AC4532">
        <w:rPr>
          <w:rFonts w:ascii="Arial" w:eastAsia="Arial" w:hAnsi="Arial" w:cs="Arial"/>
          <w:color w:val="222222"/>
          <w:highlight w:val="white"/>
          <w:lang w:val="it-IT"/>
        </w:rPr>
        <w:t xml:space="preserve"> e </w:t>
      </w:r>
      <w:proofErr w:type="spellStart"/>
      <w:r w:rsidRPr="00AC4532">
        <w:rPr>
          <w:rFonts w:ascii="Arial" w:eastAsia="Arial" w:hAnsi="Arial" w:cs="Arial"/>
          <w:color w:val="222222"/>
          <w:highlight w:val="white"/>
          <w:lang w:val="it-IT"/>
        </w:rPr>
        <w:t>creativǝ</w:t>
      </w:r>
      <w:proofErr w:type="spellEnd"/>
      <w:r w:rsidRPr="00AC4532">
        <w:rPr>
          <w:rFonts w:ascii="Arial" w:eastAsia="Arial" w:hAnsi="Arial" w:cs="Arial"/>
          <w:color w:val="222222"/>
          <w:highlight w:val="white"/>
          <w:lang w:val="it-IT"/>
        </w:rPr>
        <w:t xml:space="preserve"> </w:t>
      </w:r>
      <w:r w:rsidRPr="00AC4532">
        <w:rPr>
          <w:rFonts w:ascii="Arial" w:eastAsia="Arial" w:hAnsi="Arial" w:cs="Arial"/>
          <w:color w:val="000000"/>
          <w:lang w:val="it-IT"/>
        </w:rPr>
        <w:t xml:space="preserve">cesenati di inviare un’opera realizzata durante il periodo di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lockdown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>. Isole siamo tutti e tutte noi, che viviamo connessi in universi speciali, lasciando la nostra impronta personale.</w:t>
      </w:r>
    </w:p>
    <w:p w14:paraId="62C99CE0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6B94264F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it-IT"/>
        </w:rPr>
      </w:pPr>
    </w:p>
    <w:p w14:paraId="2D8E89A1" w14:textId="2B515A16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highlight w:val="white"/>
          <w:lang w:val="it-IT"/>
        </w:rPr>
      </w:pPr>
      <w:r w:rsidRPr="00AC4532">
        <w:rPr>
          <w:rFonts w:ascii="Arial" w:eastAsia="Arial" w:hAnsi="Arial" w:cs="Arial"/>
          <w:b/>
          <w:color w:val="000000"/>
          <w:highlight w:val="white"/>
          <w:lang w:val="it-IT"/>
        </w:rPr>
        <w:t xml:space="preserve">29/31 luglio </w:t>
      </w:r>
      <w:r w:rsidRPr="00AC4532">
        <w:rPr>
          <w:rFonts w:ascii="Arial" w:eastAsia="Arial" w:hAnsi="Arial" w:cs="Arial"/>
          <w:b/>
          <w:i/>
          <w:color w:val="000000"/>
          <w:highlight w:val="white"/>
          <w:lang w:val="it-IT"/>
        </w:rPr>
        <w:t>In</w:t>
      </w:r>
      <w:r w:rsidR="005C09D6">
        <w:rPr>
          <w:rFonts w:ascii="Arial" w:eastAsia="Arial" w:hAnsi="Arial" w:cs="Arial"/>
          <w:b/>
          <w:i/>
          <w:color w:val="000000"/>
          <w:highlight w:val="white"/>
          <w:lang w:val="it-IT"/>
        </w:rPr>
        <w:t>stallazione</w:t>
      </w:r>
    </w:p>
    <w:p w14:paraId="5042B2BD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  <w:highlight w:val="white"/>
          <w:lang w:val="it-IT"/>
        </w:rPr>
      </w:pPr>
      <w:r w:rsidRPr="00AC4532">
        <w:rPr>
          <w:rFonts w:ascii="Arial" w:eastAsia="Arial" w:hAnsi="Arial" w:cs="Arial"/>
          <w:b/>
          <w:color w:val="000000"/>
          <w:highlight w:val="white"/>
          <w:lang w:val="it-IT"/>
        </w:rPr>
        <w:t>Alchemico tre/Il Menu della Poesia</w:t>
      </w:r>
    </w:p>
    <w:p w14:paraId="29CFE0EA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highlight w:val="white"/>
          <w:lang w:val="it-IT"/>
        </w:rPr>
      </w:pPr>
      <w:r w:rsidRPr="00AC4532">
        <w:rPr>
          <w:rFonts w:ascii="Arial" w:eastAsia="Arial" w:hAnsi="Arial" w:cs="Arial"/>
          <w:b/>
          <w:color w:val="000000"/>
          <w:highlight w:val="white"/>
          <w:lang w:val="it-IT"/>
        </w:rPr>
        <w:t>CONTROVERSI</w:t>
      </w:r>
    </w:p>
    <w:p w14:paraId="26F44C33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i/>
          <w:color w:val="000000"/>
          <w:highlight w:val="white"/>
          <w:lang w:val="it-IT"/>
        </w:rPr>
      </w:pPr>
      <w:r w:rsidRPr="00AC4532">
        <w:rPr>
          <w:rFonts w:ascii="Arial" w:eastAsia="Arial" w:hAnsi="Arial" w:cs="Arial"/>
          <w:b/>
          <w:color w:val="000000"/>
          <w:highlight w:val="white"/>
          <w:lang w:val="it-IT"/>
        </w:rPr>
        <w:t>Installazione poetica diffusa</w:t>
      </w:r>
    </w:p>
    <w:p w14:paraId="051BF62E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b/>
          <w:i/>
          <w:color w:val="000000"/>
          <w:highlight w:val="white"/>
          <w:lang w:val="it-IT"/>
        </w:rPr>
      </w:pPr>
    </w:p>
    <w:p w14:paraId="1CBFF84A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>CONTROVERSI</w:t>
      </w:r>
    </w:p>
    <w:p w14:paraId="0BA4DD7E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>con Anna Charlotte Barbera, Mauro Bernardi, Valeria Perdonò</w:t>
      </w:r>
    </w:p>
    <w:p w14:paraId="4ED1DD80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>a cura di Mauro Bernardi e Valeria Perdonò</w:t>
      </w:r>
    </w:p>
    <w:p w14:paraId="642B5037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>Ideazione Michele di Giacomo</w:t>
      </w:r>
    </w:p>
    <w:p w14:paraId="6CB12A37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Regia Video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Cugeeno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Benatti</w:t>
      </w:r>
      <w:proofErr w:type="spellEnd"/>
    </w:p>
    <w:p w14:paraId="63AD70D2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 xml:space="preserve">Sito e </w:t>
      </w:r>
      <w:proofErr w:type="spellStart"/>
      <w:r w:rsidRPr="00AC4532">
        <w:rPr>
          <w:rFonts w:ascii="Arial" w:eastAsia="Arial" w:hAnsi="Arial" w:cs="Arial"/>
          <w:color w:val="000000"/>
          <w:lang w:val="it-IT"/>
        </w:rPr>
        <w:t>app</w:t>
      </w:r>
      <w:proofErr w:type="spellEnd"/>
      <w:r w:rsidRPr="00AC4532">
        <w:rPr>
          <w:rFonts w:ascii="Arial" w:eastAsia="Arial" w:hAnsi="Arial" w:cs="Arial"/>
          <w:color w:val="000000"/>
          <w:lang w:val="it-IT"/>
        </w:rPr>
        <w:t xml:space="preserve"> Coop Non Studio</w:t>
      </w:r>
    </w:p>
    <w:p w14:paraId="0FCE1769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highlight w:val="white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>Produzione Alchemico Tre e Il Menu della Poesia</w:t>
      </w:r>
    </w:p>
    <w:p w14:paraId="7064D8EE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highlight w:val="white"/>
          <w:lang w:val="it-IT"/>
        </w:rPr>
      </w:pPr>
    </w:p>
    <w:p w14:paraId="67E30EBB" w14:textId="379679F4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highlight w:val="white"/>
          <w:lang w:val="it-IT"/>
        </w:rPr>
      </w:pPr>
      <w:r w:rsidRPr="00AC4532">
        <w:rPr>
          <w:rFonts w:ascii="Arial" w:eastAsia="Arial" w:hAnsi="Arial" w:cs="Arial"/>
          <w:color w:val="000000"/>
          <w:highlight w:val="white"/>
          <w:lang w:val="it-IT"/>
        </w:rPr>
        <w:t>Poeti italiani e internazionali che hanno avuto il coraggio di andare “contro”, che hanno cantato la libertà fuori da qualsiasi stereotipo e che hanno spesso sofferto e pagato il prezzo di combattere per la propria identità, rivivono in un’installazione diffusa nel Parco di Villa Silvia, una video-performa</w:t>
      </w:r>
      <w:r w:rsidR="00AC4532">
        <w:rPr>
          <w:rFonts w:ascii="Arial" w:eastAsia="Arial" w:hAnsi="Arial" w:cs="Arial"/>
          <w:color w:val="000000"/>
          <w:highlight w:val="white"/>
          <w:lang w:val="it-IT"/>
        </w:rPr>
        <w:t>n</w:t>
      </w:r>
      <w:r w:rsidRPr="00AC4532">
        <w:rPr>
          <w:rFonts w:ascii="Arial" w:eastAsia="Arial" w:hAnsi="Arial" w:cs="Arial"/>
          <w:color w:val="000000"/>
          <w:highlight w:val="white"/>
          <w:lang w:val="it-IT"/>
        </w:rPr>
        <w:t xml:space="preserve">ce interattiva da ascoltare e vedere sui propri </w:t>
      </w:r>
      <w:proofErr w:type="spellStart"/>
      <w:r w:rsidRPr="00AC4532">
        <w:rPr>
          <w:rFonts w:ascii="Arial" w:eastAsia="Arial" w:hAnsi="Arial" w:cs="Arial"/>
          <w:color w:val="000000"/>
          <w:highlight w:val="white"/>
          <w:lang w:val="it-IT"/>
        </w:rPr>
        <w:t>smartphone</w:t>
      </w:r>
      <w:proofErr w:type="spellEnd"/>
      <w:r w:rsidRPr="00AC4532">
        <w:rPr>
          <w:rFonts w:ascii="Arial" w:eastAsia="Arial" w:hAnsi="Arial" w:cs="Arial"/>
          <w:color w:val="000000"/>
          <w:highlight w:val="white"/>
          <w:lang w:val="it-IT"/>
        </w:rPr>
        <w:t>. Una collaborazione tra Alchemico tre e Il Menù della Poesia per rimettere al centro la parola poetica nell’epoca della digitalizzazione.</w:t>
      </w:r>
    </w:p>
    <w:p w14:paraId="0CB907E9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31711F4E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5BCACCE0" w14:textId="09715906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i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 xml:space="preserve">27/31 luglio </w:t>
      </w:r>
      <w:r w:rsidRPr="00AC4532">
        <w:rPr>
          <w:rFonts w:ascii="Arial" w:eastAsia="Arial" w:hAnsi="Arial" w:cs="Arial"/>
          <w:b/>
          <w:i/>
          <w:color w:val="000000"/>
          <w:lang w:val="it-IT"/>
        </w:rPr>
        <w:t>La</w:t>
      </w:r>
      <w:r w:rsidR="005C09D6">
        <w:rPr>
          <w:rFonts w:ascii="Arial" w:eastAsia="Arial" w:hAnsi="Arial" w:cs="Arial"/>
          <w:b/>
          <w:i/>
          <w:color w:val="000000"/>
          <w:lang w:val="it-IT"/>
        </w:rPr>
        <w:t>boratorio</w:t>
      </w:r>
    </w:p>
    <w:p w14:paraId="0E22898A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lang w:val="it-IT"/>
        </w:rPr>
      </w:pPr>
      <w:r w:rsidRPr="00AC4532">
        <w:rPr>
          <w:rFonts w:ascii="Arial" w:eastAsia="Arial" w:hAnsi="Arial" w:cs="Arial"/>
          <w:b/>
          <w:color w:val="000000"/>
          <w:lang w:val="it-IT"/>
        </w:rPr>
        <w:t xml:space="preserve">Laboratorio di giornalismo e critica </w:t>
      </w:r>
    </w:p>
    <w:p w14:paraId="5E0336A4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>a cura di Altre Velocità</w:t>
      </w:r>
    </w:p>
    <w:p w14:paraId="3C5424AB" w14:textId="77777777" w:rsidR="006300CF" w:rsidRPr="00AC4532" w:rsidRDefault="006300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</w:p>
    <w:p w14:paraId="030F8DF7" w14:textId="77777777" w:rsidR="006300CF" w:rsidRPr="00AC4532" w:rsidRDefault="007723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lang w:val="it-IT"/>
        </w:rPr>
      </w:pPr>
      <w:r w:rsidRPr="00AC4532">
        <w:rPr>
          <w:rFonts w:ascii="Arial" w:eastAsia="Arial" w:hAnsi="Arial" w:cs="Arial"/>
          <w:color w:val="000000"/>
          <w:lang w:val="it-IT"/>
        </w:rPr>
        <w:t>E se ci inventassimo il giornalismo di cui avvertiamo il bisogno? Altre Velocità propone un percorso sperimentale in campo critico e giornalistico, rivolto agli under 30, a stretto contatto FU ME e i suoi appuntamenti in programma dal 29 al 31 luglio 2021. I contenuti prodotti animeranno un blog sulla pagina web del Festival.</w:t>
      </w:r>
    </w:p>
    <w:p w14:paraId="4D846BAD" w14:textId="7B94CD5B" w:rsidR="006300CF" w:rsidRPr="00AC4532" w:rsidRDefault="006300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it-IT"/>
        </w:rPr>
      </w:pPr>
    </w:p>
    <w:sectPr w:rsidR="006300CF" w:rsidRPr="00AC4532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F6CF9" w14:textId="77777777" w:rsidR="00853AFE" w:rsidRDefault="00853AFE">
      <w:r>
        <w:separator/>
      </w:r>
    </w:p>
  </w:endnote>
  <w:endnote w:type="continuationSeparator" w:id="0">
    <w:p w14:paraId="349F3D13" w14:textId="77777777" w:rsidR="00853AFE" w:rsidRDefault="0085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7E2C" w14:textId="77777777" w:rsidR="006300CF" w:rsidRDefault="0077233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 w:rsidR="00AC4532">
      <w:rPr>
        <w:rFonts w:ascii="Helvetica Neue" w:eastAsia="Helvetica Neue" w:hAnsi="Helvetica Neue" w:cs="Helvetica Neue"/>
        <w:noProof/>
        <w:color w:val="000000"/>
      </w:rPr>
      <w:t>1</w:t>
    </w:r>
    <w:r>
      <w:rPr>
        <w:rFonts w:ascii="Helvetica Neue" w:eastAsia="Helvetica Neue" w:hAnsi="Helvetica Neue" w:cs="Helvetica Neue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CF3D8" w14:textId="77777777" w:rsidR="00853AFE" w:rsidRDefault="00853AFE">
      <w:r>
        <w:separator/>
      </w:r>
    </w:p>
  </w:footnote>
  <w:footnote w:type="continuationSeparator" w:id="0">
    <w:p w14:paraId="38962493" w14:textId="77777777" w:rsidR="00853AFE" w:rsidRDefault="00853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51DF" w14:textId="77777777" w:rsidR="006300CF" w:rsidRDefault="006300C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0CF"/>
    <w:rsid w:val="005C09D6"/>
    <w:rsid w:val="006300CF"/>
    <w:rsid w:val="00772330"/>
    <w:rsid w:val="00853AFE"/>
    <w:rsid w:val="00A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CAB84"/>
  <w15:docId w15:val="{D65DB004-6F27-9147-BA13-22326237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ZfQZYoZpu9/O+i57ewgSO2yQGQ==">AMUW2mX55vA7Wmu9LSAGyqu334oo6atVLRXddTRyDI8eL/Os3/Yuno2p+1/7qAwK6Y16JfOgTDSkc3TCfYOBHuQwXOB9RHma80/6GvKKad3JFcKcQnM5QKk=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Neera Pieri</cp:lastModifiedBy>
  <cp:revision>3</cp:revision>
  <cp:lastPrinted>2021-06-29T09:34:00Z</cp:lastPrinted>
  <dcterms:created xsi:type="dcterms:W3CDTF">2021-06-29T09:34:00Z</dcterms:created>
  <dcterms:modified xsi:type="dcterms:W3CDTF">2021-06-29T11:58:00Z</dcterms:modified>
</cp:coreProperties>
</file>